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4E" w:rsidRPr="00DC525A" w:rsidRDefault="005B325B" w:rsidP="00B32A4E">
      <w:pPr>
        <w:adjustRightInd w:val="0"/>
        <w:snapToGrid w:val="0"/>
        <w:jc w:val="center"/>
        <w:rPr>
          <w:rFonts w:ascii="標楷體" w:eastAsia="標楷體" w:hAnsi="標楷體"/>
          <w:b/>
          <w:sz w:val="36"/>
          <w:szCs w:val="36"/>
        </w:rPr>
      </w:pPr>
      <w:r>
        <w:rPr>
          <w:rFonts w:ascii="標楷體" w:eastAsia="標楷體" w:hAnsi="標楷體" w:hint="eastAsia"/>
          <w:b/>
          <w:sz w:val="36"/>
          <w:szCs w:val="36"/>
        </w:rPr>
        <w:t xml:space="preserve">                 </w:t>
      </w:r>
      <w:r w:rsidR="00B32A4E" w:rsidRPr="00DC525A">
        <w:rPr>
          <w:rFonts w:ascii="標楷體" w:eastAsia="標楷體" w:hAnsi="標楷體" w:hint="eastAsia"/>
          <w:b/>
          <w:sz w:val="36"/>
          <w:szCs w:val="36"/>
        </w:rPr>
        <w:t>104年12月</w:t>
      </w:r>
      <w:r w:rsidR="00FE6E8A">
        <w:rPr>
          <w:rFonts w:ascii="標楷體" w:eastAsia="標楷體" w:hAnsi="標楷體" w:hint="eastAsia"/>
          <w:b/>
          <w:sz w:val="36"/>
          <w:szCs w:val="36"/>
        </w:rPr>
        <w:t>1</w:t>
      </w:r>
      <w:r w:rsidR="00B32A4E" w:rsidRPr="00DC525A">
        <w:rPr>
          <w:rFonts w:ascii="標楷體" w:eastAsia="標楷體" w:hAnsi="標楷體" w:hint="eastAsia"/>
          <w:b/>
          <w:sz w:val="36"/>
          <w:szCs w:val="36"/>
        </w:rPr>
        <w:t>8日</w:t>
      </w:r>
      <w:r>
        <w:rPr>
          <w:rFonts w:ascii="標楷體" w:eastAsia="標楷體" w:hAnsi="標楷體" w:hint="eastAsia"/>
          <w:b/>
          <w:sz w:val="36"/>
          <w:szCs w:val="36"/>
        </w:rPr>
        <w:t xml:space="preserve">           </w:t>
      </w:r>
      <w:r>
        <w:rPr>
          <w:rFonts w:ascii="標楷體" w:eastAsia="標楷體" w:hAnsi="標楷體" w:hint="eastAsia"/>
          <w:b/>
          <w:kern w:val="0"/>
          <w:sz w:val="36"/>
          <w:szCs w:val="36"/>
        </w:rPr>
        <w:t>附件三</w:t>
      </w:r>
      <w:r>
        <w:rPr>
          <w:rFonts w:ascii="標楷體" w:eastAsia="標楷體" w:hAnsi="標楷體" w:hint="eastAsia"/>
          <w:b/>
          <w:sz w:val="36"/>
          <w:szCs w:val="36"/>
        </w:rPr>
        <w:t xml:space="preserve">  </w:t>
      </w:r>
    </w:p>
    <w:p w:rsidR="00B32A4E" w:rsidRDefault="00B32A4E" w:rsidP="00B32A4E">
      <w:pPr>
        <w:adjustRightInd w:val="0"/>
        <w:snapToGrid w:val="0"/>
        <w:jc w:val="center"/>
        <w:rPr>
          <w:rFonts w:ascii="標楷體" w:eastAsia="標楷體" w:hAnsi="標楷體" w:cs="Times New Roman"/>
          <w:sz w:val="36"/>
          <w:szCs w:val="36"/>
        </w:rPr>
      </w:pPr>
      <w:r w:rsidRPr="00DC525A">
        <w:rPr>
          <w:rFonts w:ascii="標楷體" w:eastAsia="標楷體" w:hAnsi="標楷體" w:cs="Times New Roman" w:hint="eastAsia"/>
          <w:sz w:val="36"/>
          <w:szCs w:val="36"/>
        </w:rPr>
        <w:t>新竹縣教育審議委員會第十六屆第一次委員會議</w:t>
      </w:r>
      <w:bookmarkStart w:id="0" w:name="_GoBack"/>
      <w:bookmarkEnd w:id="0"/>
    </w:p>
    <w:tbl>
      <w:tblPr>
        <w:tblpPr w:leftFromText="180" w:rightFromText="180" w:vertAnchor="text" w:horzAnchor="margin" w:tblpY="182"/>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988"/>
        <w:gridCol w:w="2880"/>
        <w:gridCol w:w="1800"/>
        <w:gridCol w:w="3960"/>
      </w:tblGrid>
      <w:tr w:rsidR="00B32A4E" w:rsidRPr="00E6328E" w:rsidTr="007E3407">
        <w:trPr>
          <w:cantSplit/>
          <w:trHeight w:val="708"/>
        </w:trPr>
        <w:tc>
          <w:tcPr>
            <w:tcW w:w="9628" w:type="dxa"/>
            <w:gridSpan w:val="4"/>
            <w:vAlign w:val="center"/>
          </w:tcPr>
          <w:p w:rsidR="00B32A4E" w:rsidRPr="00E6328E" w:rsidRDefault="00B32A4E" w:rsidP="007E3407">
            <w:pPr>
              <w:spacing w:line="500" w:lineRule="exact"/>
              <w:jc w:val="distribute"/>
              <w:rPr>
                <w:rFonts w:ascii="標楷體" w:eastAsia="標楷體" w:hAnsi="Times New Roman" w:cs="Times New Roman"/>
                <w:sz w:val="36"/>
                <w:szCs w:val="20"/>
              </w:rPr>
            </w:pPr>
            <w:r w:rsidRPr="00E6328E">
              <w:rPr>
                <w:rFonts w:ascii="標楷體" w:eastAsia="標楷體" w:hAnsi="Times New Roman" w:cs="Times New Roman" w:hint="eastAsia"/>
                <w:sz w:val="36"/>
                <w:szCs w:val="20"/>
              </w:rPr>
              <w:t>新竹縣教育審議委員會第十六屆第一次委員會議提案</w:t>
            </w:r>
          </w:p>
        </w:tc>
      </w:tr>
      <w:tr w:rsidR="00B32A4E" w:rsidRPr="00E6328E" w:rsidTr="007E3407">
        <w:trPr>
          <w:cantSplit/>
          <w:trHeight w:val="804"/>
        </w:trPr>
        <w:tc>
          <w:tcPr>
            <w:tcW w:w="988" w:type="dxa"/>
            <w:vAlign w:val="center"/>
          </w:tcPr>
          <w:p w:rsidR="00B32A4E" w:rsidRPr="00E6328E" w:rsidRDefault="00B32A4E" w:rsidP="007E3407">
            <w:pPr>
              <w:spacing w:line="500" w:lineRule="exact"/>
              <w:jc w:val="distribute"/>
              <w:rPr>
                <w:rFonts w:ascii="標楷體" w:eastAsia="標楷體" w:hAnsi="Times New Roman" w:cs="Times New Roman"/>
                <w:sz w:val="36"/>
                <w:szCs w:val="20"/>
              </w:rPr>
            </w:pPr>
            <w:r w:rsidRPr="00E6328E">
              <w:rPr>
                <w:rFonts w:ascii="標楷體" w:eastAsia="標楷體" w:hAnsi="Times New Roman" w:cs="Times New Roman" w:hint="eastAsia"/>
                <w:sz w:val="36"/>
                <w:szCs w:val="20"/>
              </w:rPr>
              <w:t>案號</w:t>
            </w:r>
          </w:p>
        </w:tc>
        <w:tc>
          <w:tcPr>
            <w:tcW w:w="2880" w:type="dxa"/>
            <w:vAlign w:val="center"/>
          </w:tcPr>
          <w:p w:rsidR="00B32A4E" w:rsidRPr="00E6328E" w:rsidRDefault="00B32A4E" w:rsidP="007E3407">
            <w:pPr>
              <w:spacing w:line="500" w:lineRule="exact"/>
              <w:jc w:val="center"/>
              <w:rPr>
                <w:rFonts w:ascii="標楷體" w:eastAsia="標楷體" w:hAnsi="Times New Roman" w:cs="Times New Roman"/>
                <w:sz w:val="32"/>
                <w:szCs w:val="20"/>
              </w:rPr>
            </w:pPr>
            <w:r w:rsidRPr="00E6328E">
              <w:rPr>
                <w:rFonts w:ascii="標楷體" w:eastAsia="標楷體" w:hAnsi="Times New Roman" w:cs="Times New Roman" w:hint="eastAsia"/>
                <w:sz w:val="36"/>
                <w:szCs w:val="20"/>
              </w:rPr>
              <w:t>第</w:t>
            </w:r>
            <w:r>
              <w:rPr>
                <w:rFonts w:ascii="標楷體" w:eastAsia="標楷體" w:hAnsi="Times New Roman" w:cs="Times New Roman" w:hint="eastAsia"/>
                <w:sz w:val="36"/>
                <w:szCs w:val="20"/>
              </w:rPr>
              <w:t xml:space="preserve"> 1 </w:t>
            </w:r>
            <w:r w:rsidRPr="00E6328E">
              <w:rPr>
                <w:rFonts w:ascii="標楷體" w:eastAsia="標楷體" w:hAnsi="Times New Roman" w:cs="Times New Roman" w:hint="eastAsia"/>
                <w:sz w:val="36"/>
                <w:szCs w:val="20"/>
              </w:rPr>
              <w:t>案</w:t>
            </w:r>
          </w:p>
        </w:tc>
        <w:tc>
          <w:tcPr>
            <w:tcW w:w="1800" w:type="dxa"/>
            <w:vAlign w:val="center"/>
          </w:tcPr>
          <w:p w:rsidR="00B32A4E" w:rsidRPr="00E6328E" w:rsidRDefault="00B32A4E" w:rsidP="007E3407">
            <w:pPr>
              <w:spacing w:line="500" w:lineRule="exact"/>
              <w:jc w:val="distribute"/>
              <w:rPr>
                <w:rFonts w:ascii="標楷體" w:eastAsia="標楷體" w:hAnsi="Times New Roman" w:cs="Times New Roman"/>
                <w:sz w:val="36"/>
                <w:szCs w:val="20"/>
              </w:rPr>
            </w:pPr>
            <w:r w:rsidRPr="00E6328E">
              <w:rPr>
                <w:rFonts w:ascii="標楷體" w:eastAsia="標楷體" w:hAnsi="Times New Roman" w:cs="Times New Roman" w:hint="eastAsia"/>
                <w:sz w:val="36"/>
                <w:szCs w:val="20"/>
              </w:rPr>
              <w:t>提案單位</w:t>
            </w:r>
          </w:p>
        </w:tc>
        <w:tc>
          <w:tcPr>
            <w:tcW w:w="3960" w:type="dxa"/>
            <w:vAlign w:val="center"/>
          </w:tcPr>
          <w:p w:rsidR="00B32A4E" w:rsidRPr="00E6328E" w:rsidRDefault="00B32A4E" w:rsidP="007E3407">
            <w:pPr>
              <w:spacing w:line="500" w:lineRule="exact"/>
              <w:rPr>
                <w:rFonts w:ascii="標楷體" w:eastAsia="標楷體" w:hAnsi="Times New Roman" w:cs="Times New Roman"/>
                <w:sz w:val="28"/>
                <w:szCs w:val="28"/>
              </w:rPr>
            </w:pPr>
            <w:r w:rsidRPr="00E6328E">
              <w:rPr>
                <w:rFonts w:ascii="標楷體" w:eastAsia="標楷體" w:hAnsi="Times New Roman" w:cs="Times New Roman" w:hint="eastAsia"/>
                <w:sz w:val="28"/>
                <w:szCs w:val="28"/>
              </w:rPr>
              <w:t>社團法人新竹縣教師會洪澍林</w:t>
            </w:r>
          </w:p>
          <w:p w:rsidR="00B32A4E" w:rsidRPr="00E6328E" w:rsidRDefault="00B32A4E" w:rsidP="007E3407">
            <w:pPr>
              <w:adjustRightInd w:val="0"/>
              <w:snapToGrid w:val="0"/>
              <w:spacing w:line="500" w:lineRule="exact"/>
              <w:rPr>
                <w:rFonts w:ascii="標楷體" w:eastAsia="標楷體" w:hAnsi="Times New Roman" w:cs="Times New Roman"/>
                <w:sz w:val="28"/>
                <w:szCs w:val="28"/>
              </w:rPr>
            </w:pPr>
            <w:r w:rsidRPr="00E6328E">
              <w:rPr>
                <w:rFonts w:ascii="標楷體" w:eastAsia="標楷體" w:hAnsi="Times New Roman" w:cs="Times New Roman" w:hint="eastAsia"/>
                <w:sz w:val="28"/>
                <w:szCs w:val="28"/>
              </w:rPr>
              <w:t>新竹縣教育產業工會  郭榮祥</w:t>
            </w:r>
          </w:p>
        </w:tc>
      </w:tr>
      <w:tr w:rsidR="00B32A4E" w:rsidRPr="00E6328E" w:rsidTr="007E3407">
        <w:trPr>
          <w:trHeight w:val="783"/>
        </w:trPr>
        <w:tc>
          <w:tcPr>
            <w:tcW w:w="988" w:type="dxa"/>
            <w:vAlign w:val="center"/>
          </w:tcPr>
          <w:p w:rsidR="00B32A4E" w:rsidRPr="00E6328E" w:rsidRDefault="00B32A4E" w:rsidP="007E3407">
            <w:pPr>
              <w:spacing w:line="500" w:lineRule="exact"/>
              <w:jc w:val="distribute"/>
              <w:rPr>
                <w:rFonts w:ascii="標楷體" w:eastAsia="標楷體" w:hAnsi="Times New Roman" w:cs="Times New Roman"/>
                <w:sz w:val="36"/>
                <w:szCs w:val="20"/>
              </w:rPr>
            </w:pPr>
            <w:r w:rsidRPr="00E6328E">
              <w:rPr>
                <w:rFonts w:ascii="標楷體" w:eastAsia="標楷體" w:hAnsi="Times New Roman" w:cs="Times New Roman" w:hint="eastAsia"/>
                <w:sz w:val="36"/>
                <w:szCs w:val="20"/>
              </w:rPr>
              <w:t>案由</w:t>
            </w:r>
          </w:p>
        </w:tc>
        <w:tc>
          <w:tcPr>
            <w:tcW w:w="8640" w:type="dxa"/>
            <w:gridSpan w:val="3"/>
            <w:vAlign w:val="center"/>
          </w:tcPr>
          <w:p w:rsidR="00B32A4E" w:rsidRPr="00E6328E" w:rsidRDefault="00B32A4E" w:rsidP="007E3407">
            <w:pPr>
              <w:adjustRightInd w:val="0"/>
              <w:snapToGrid w:val="0"/>
              <w:spacing w:line="500" w:lineRule="exact"/>
              <w:rPr>
                <w:rFonts w:ascii="標楷體" w:eastAsia="標楷體" w:hAnsi="Times New Roman" w:cs="Times New Roman"/>
                <w:sz w:val="32"/>
                <w:szCs w:val="32"/>
              </w:rPr>
            </w:pPr>
            <w:r w:rsidRPr="00E6328E">
              <w:rPr>
                <w:rFonts w:ascii="標楷體" w:eastAsia="標楷體" w:hAnsi="Times New Roman" w:cs="Times New Roman" w:hint="eastAsia"/>
                <w:sz w:val="32"/>
                <w:szCs w:val="32"/>
              </w:rPr>
              <w:t>請重視「校園人事惡意短缺   坑殺學童受教品質」的聲音，如說明，請討論。</w:t>
            </w:r>
          </w:p>
        </w:tc>
      </w:tr>
      <w:tr w:rsidR="00B32A4E" w:rsidRPr="00E6328E" w:rsidTr="007E3407">
        <w:trPr>
          <w:trHeight w:val="1687"/>
        </w:trPr>
        <w:tc>
          <w:tcPr>
            <w:tcW w:w="988" w:type="dxa"/>
            <w:vAlign w:val="center"/>
          </w:tcPr>
          <w:p w:rsidR="00B32A4E" w:rsidRPr="00E6328E" w:rsidRDefault="00B32A4E" w:rsidP="007E3407">
            <w:pPr>
              <w:spacing w:line="500" w:lineRule="exact"/>
              <w:jc w:val="distribute"/>
              <w:rPr>
                <w:rFonts w:ascii="標楷體" w:eastAsia="標楷體" w:hAnsi="Times New Roman" w:cs="Times New Roman"/>
                <w:sz w:val="36"/>
                <w:szCs w:val="36"/>
              </w:rPr>
            </w:pPr>
            <w:r w:rsidRPr="00E6328E">
              <w:rPr>
                <w:rFonts w:ascii="標楷體" w:eastAsia="標楷體" w:hAnsi="Times New Roman" w:cs="Times New Roman" w:hint="eastAsia"/>
                <w:sz w:val="36"/>
                <w:szCs w:val="36"/>
              </w:rPr>
              <w:t>說明</w:t>
            </w:r>
          </w:p>
        </w:tc>
        <w:tc>
          <w:tcPr>
            <w:tcW w:w="8640" w:type="dxa"/>
            <w:gridSpan w:val="3"/>
          </w:tcPr>
          <w:p w:rsidR="00B32A4E" w:rsidRDefault="00B32A4E" w:rsidP="007E3407">
            <w:pPr>
              <w:adjustRightInd w:val="0"/>
              <w:snapToGrid w:val="0"/>
              <w:spacing w:line="500" w:lineRule="exact"/>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一、邱鏡淳縣長上任五年</w:t>
            </w:r>
            <w:r>
              <w:rPr>
                <w:rFonts w:ascii="標楷體" w:eastAsia="標楷體" w:hAnsi="Times New Roman" w:cs="Times New Roman" w:hint="eastAsia"/>
                <w:sz w:val="32"/>
                <w:szCs w:val="32"/>
              </w:rPr>
              <w:t>來</w:t>
            </w:r>
            <w:r w:rsidRPr="00E6328E">
              <w:rPr>
                <w:rFonts w:ascii="標楷體" w:eastAsia="標楷體" w:hAnsi="Times New Roman" w:cs="Times New Roman" w:hint="eastAsia"/>
                <w:sz w:val="32"/>
                <w:szCs w:val="32"/>
              </w:rPr>
              <w:t>重視教育投資的作為，受到教育人</w:t>
            </w:r>
          </w:p>
          <w:p w:rsidR="00B32A4E" w:rsidRDefault="00B32A4E" w:rsidP="007E3407">
            <w:pPr>
              <w:adjustRightInd w:val="0"/>
              <w:snapToGrid w:val="0"/>
              <w:spacing w:line="500" w:lineRule="exact"/>
              <w:ind w:firstLineChars="200" w:firstLine="64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員與家長們的好評。</w:t>
            </w:r>
            <w:r>
              <w:rPr>
                <w:rFonts w:ascii="標楷體" w:eastAsia="標楷體" w:hAnsi="Times New Roman" w:cs="Times New Roman" w:hint="eastAsia"/>
                <w:sz w:val="32"/>
                <w:szCs w:val="32"/>
              </w:rPr>
              <w:t>本會</w:t>
            </w:r>
            <w:r w:rsidRPr="001B41A0">
              <w:rPr>
                <w:rFonts w:ascii="標楷體" w:eastAsia="標楷體" w:hAnsi="Times New Roman" w:cs="Times New Roman" w:hint="eastAsia"/>
                <w:sz w:val="32"/>
                <w:szCs w:val="32"/>
              </w:rPr>
              <w:t>也因此特地</w:t>
            </w:r>
            <w:r>
              <w:rPr>
                <w:rFonts w:ascii="標楷體" w:eastAsia="標楷體" w:hAnsi="Times New Roman" w:cs="Times New Roman" w:hint="eastAsia"/>
                <w:sz w:val="32"/>
                <w:szCs w:val="32"/>
              </w:rPr>
              <w:t>選在縣長要參選連任</w:t>
            </w:r>
          </w:p>
          <w:p w:rsidR="00B32A4E" w:rsidRDefault="00B32A4E" w:rsidP="007E3407">
            <w:pPr>
              <w:adjustRightInd w:val="0"/>
              <w:snapToGrid w:val="0"/>
              <w:spacing w:line="500" w:lineRule="exact"/>
              <w:ind w:firstLineChars="200" w:firstLine="640"/>
              <w:jc w:val="both"/>
              <w:rPr>
                <w:rFonts w:ascii="標楷體" w:eastAsia="標楷體" w:hAnsi="Times New Roman" w:cs="Times New Roman"/>
                <w:sz w:val="32"/>
                <w:szCs w:val="32"/>
              </w:rPr>
            </w:pPr>
            <w:r>
              <w:rPr>
                <w:rFonts w:ascii="標楷體" w:eastAsia="標楷體" w:hAnsi="Times New Roman" w:cs="Times New Roman" w:hint="eastAsia"/>
                <w:sz w:val="32"/>
                <w:szCs w:val="32"/>
              </w:rPr>
              <w:t>前，向邱縣長獻花感謝並刊於本會會訊頭版，讓全縣教育</w:t>
            </w:r>
          </w:p>
          <w:p w:rsidR="00B32A4E" w:rsidRPr="00E6328E" w:rsidRDefault="00B32A4E" w:rsidP="007E3407">
            <w:pPr>
              <w:adjustRightInd w:val="0"/>
              <w:snapToGrid w:val="0"/>
              <w:spacing w:line="500" w:lineRule="exact"/>
              <w:ind w:firstLineChars="200" w:firstLine="640"/>
              <w:jc w:val="both"/>
              <w:rPr>
                <w:rFonts w:ascii="標楷體" w:eastAsia="標楷體" w:hAnsi="Times New Roman" w:cs="Times New Roman"/>
                <w:sz w:val="32"/>
                <w:szCs w:val="32"/>
              </w:rPr>
            </w:pPr>
            <w:r>
              <w:rPr>
                <w:rFonts w:ascii="標楷體" w:eastAsia="標楷體" w:hAnsi="Times New Roman" w:cs="Times New Roman" w:hint="eastAsia"/>
                <w:sz w:val="32"/>
                <w:szCs w:val="32"/>
              </w:rPr>
              <w:t>夥伴都看到邱縣長對教育的用心。</w:t>
            </w:r>
          </w:p>
          <w:p w:rsidR="00B32A4E" w:rsidRPr="00E6328E" w:rsidRDefault="00B32A4E" w:rsidP="007E3407">
            <w:pPr>
              <w:adjustRightInd w:val="0"/>
              <w:snapToGrid w:val="0"/>
              <w:spacing w:line="500" w:lineRule="exact"/>
              <w:ind w:left="640" w:hangingChars="200" w:hanging="64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二、本會</w:t>
            </w:r>
            <w:r>
              <w:rPr>
                <w:rFonts w:ascii="標楷體" w:eastAsia="標楷體" w:hAnsi="Times New Roman" w:cs="Times New Roman" w:hint="eastAsia"/>
                <w:sz w:val="32"/>
                <w:szCs w:val="32"/>
              </w:rPr>
              <w:t>在過去一段時間（人事處劉東和處長退休前、後）不斷</w:t>
            </w:r>
            <w:r w:rsidRPr="00E6328E">
              <w:rPr>
                <w:rFonts w:ascii="標楷體" w:eastAsia="標楷體" w:hAnsi="Times New Roman" w:cs="Times New Roman" w:hint="eastAsia"/>
                <w:sz w:val="32"/>
                <w:szCs w:val="32"/>
              </w:rPr>
              <w:t>接獲學校會員反應：本縣多所學校以幹事辦理人事業務，然後把與教學無關之</w:t>
            </w:r>
            <w:r>
              <w:rPr>
                <w:rFonts w:ascii="標楷體" w:eastAsia="標楷體" w:hAnsi="Times New Roman" w:cs="Times New Roman" w:hint="eastAsia"/>
                <w:sz w:val="32"/>
                <w:szCs w:val="32"/>
              </w:rPr>
              <w:t>文書、</w:t>
            </w:r>
            <w:r w:rsidRPr="00E6328E">
              <w:rPr>
                <w:rFonts w:ascii="標楷體" w:eastAsia="標楷體" w:hAnsi="Times New Roman" w:cs="Times New Roman" w:hint="eastAsia"/>
                <w:sz w:val="32"/>
                <w:szCs w:val="32"/>
              </w:rPr>
              <w:t>出納業務強迫教師輪流擔任，甚至</w:t>
            </w:r>
            <w:r>
              <w:rPr>
                <w:rFonts w:ascii="標楷體" w:eastAsia="標楷體" w:hAnsi="Times New Roman" w:cs="Times New Roman" w:hint="eastAsia"/>
                <w:sz w:val="32"/>
                <w:szCs w:val="32"/>
              </w:rPr>
              <w:t>用「</w:t>
            </w:r>
            <w:r w:rsidRPr="00E6328E">
              <w:rPr>
                <w:rFonts w:ascii="標楷體" w:eastAsia="標楷體" w:hAnsi="Times New Roman" w:cs="Times New Roman" w:hint="eastAsia"/>
                <w:b/>
                <w:sz w:val="32"/>
                <w:szCs w:val="32"/>
              </w:rPr>
              <w:t>抽籤決定</w:t>
            </w:r>
            <w:r>
              <w:rPr>
                <w:rFonts w:ascii="標楷體" w:eastAsia="標楷體" w:hAnsi="Times New Roman" w:cs="Times New Roman" w:hint="eastAsia"/>
                <w:b/>
                <w:sz w:val="32"/>
                <w:szCs w:val="32"/>
              </w:rPr>
              <w:t>」</w:t>
            </w:r>
            <w:r w:rsidRPr="00E6328E">
              <w:rPr>
                <w:rFonts w:ascii="標楷體" w:eastAsia="標楷體" w:hAnsi="Times New Roman" w:cs="Times New Roman" w:hint="eastAsia"/>
                <w:sz w:val="32"/>
                <w:szCs w:val="32"/>
              </w:rPr>
              <w:t>每年擔任</w:t>
            </w:r>
            <w:r>
              <w:rPr>
                <w:rFonts w:ascii="標楷體" w:eastAsia="標楷體" w:hAnsi="Times New Roman" w:cs="Times New Roman" w:hint="eastAsia"/>
                <w:sz w:val="32"/>
                <w:szCs w:val="32"/>
              </w:rPr>
              <w:t>文書、</w:t>
            </w:r>
            <w:r w:rsidRPr="00E6328E">
              <w:rPr>
                <w:rFonts w:ascii="標楷體" w:eastAsia="標楷體" w:hAnsi="Times New Roman" w:cs="Times New Roman" w:hint="eastAsia"/>
                <w:sz w:val="32"/>
                <w:szCs w:val="32"/>
              </w:rPr>
              <w:t>出納業務之教師人選；</w:t>
            </w:r>
            <w:r>
              <w:rPr>
                <w:rFonts w:ascii="標楷體" w:eastAsia="標楷體" w:hAnsi="Times New Roman" w:cs="Times New Roman" w:hint="eastAsia"/>
                <w:sz w:val="32"/>
                <w:szCs w:val="32"/>
              </w:rPr>
              <w:t>對此作為，反應之會員多認為可合理懷疑</w:t>
            </w:r>
            <w:r w:rsidRPr="00E6328E">
              <w:rPr>
                <w:rFonts w:ascii="標楷體" w:eastAsia="標楷體" w:hAnsi="Times New Roman" w:cs="Times New Roman" w:hint="eastAsia"/>
                <w:sz w:val="32"/>
                <w:szCs w:val="32"/>
              </w:rPr>
              <w:t>人事處故意</w:t>
            </w:r>
            <w:r>
              <w:rPr>
                <w:rFonts w:ascii="標楷體" w:eastAsia="標楷體" w:hAnsi="Times New Roman" w:cs="Times New Roman" w:hint="eastAsia"/>
                <w:sz w:val="32"/>
                <w:szCs w:val="32"/>
              </w:rPr>
              <w:t>「</w:t>
            </w:r>
            <w:r w:rsidRPr="00E6328E">
              <w:rPr>
                <w:rFonts w:ascii="標楷體" w:eastAsia="標楷體" w:hAnsi="Times New Roman" w:cs="Times New Roman" w:hint="eastAsia"/>
                <w:sz w:val="32"/>
                <w:szCs w:val="32"/>
              </w:rPr>
              <w:t>不編足人事人員</w:t>
            </w:r>
            <w:r>
              <w:rPr>
                <w:rFonts w:ascii="標楷體" w:eastAsia="標楷體" w:hAnsi="Times New Roman" w:cs="Times New Roman" w:hint="eastAsia"/>
                <w:sz w:val="32"/>
                <w:szCs w:val="32"/>
              </w:rPr>
              <w:t>」</w:t>
            </w:r>
            <w:r w:rsidRPr="00E6328E">
              <w:rPr>
                <w:rFonts w:ascii="標楷體" w:eastAsia="標楷體" w:hAnsi="Times New Roman" w:cs="Times New Roman" w:hint="eastAsia"/>
                <w:sz w:val="32"/>
                <w:szCs w:val="32"/>
              </w:rPr>
              <w:t>、</w:t>
            </w:r>
            <w:r>
              <w:rPr>
                <w:rFonts w:ascii="標楷體" w:eastAsia="標楷體" w:hAnsi="Times New Roman" w:cs="Times New Roman" w:hint="eastAsia"/>
                <w:sz w:val="32"/>
                <w:szCs w:val="32"/>
              </w:rPr>
              <w:t>「</w:t>
            </w:r>
            <w:r w:rsidRPr="00E6328E">
              <w:rPr>
                <w:rFonts w:ascii="標楷體" w:eastAsia="標楷體" w:hAnsi="Times New Roman" w:cs="Times New Roman" w:hint="eastAsia"/>
                <w:sz w:val="32"/>
                <w:szCs w:val="32"/>
              </w:rPr>
              <w:t>人事人員不依照規定由鄰近學校或市、鎮、區公所人事兼辦</w:t>
            </w:r>
            <w:r>
              <w:rPr>
                <w:rFonts w:ascii="標楷體" w:eastAsia="標楷體" w:hAnsi="Times New Roman" w:cs="Times New Roman" w:hint="eastAsia"/>
                <w:sz w:val="32"/>
                <w:szCs w:val="32"/>
              </w:rPr>
              <w:t>」</w:t>
            </w:r>
            <w:r w:rsidRPr="00E6328E">
              <w:rPr>
                <w:rFonts w:ascii="標楷體" w:eastAsia="標楷體" w:hAnsi="Times New Roman" w:cs="Times New Roman" w:hint="eastAsia"/>
                <w:sz w:val="32"/>
                <w:szCs w:val="32"/>
              </w:rPr>
              <w:t>，導致影響本縣學生受教品質。</w:t>
            </w:r>
          </w:p>
          <w:p w:rsidR="00B32A4E" w:rsidRDefault="00B32A4E" w:rsidP="007E3407">
            <w:pPr>
              <w:adjustRightInd w:val="0"/>
              <w:snapToGrid w:val="0"/>
              <w:spacing w:line="500" w:lineRule="exact"/>
              <w:ind w:left="640" w:hangingChars="200" w:hanging="64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三、</w:t>
            </w:r>
            <w:r>
              <w:rPr>
                <w:rFonts w:ascii="標楷體" w:eastAsia="標楷體" w:hAnsi="Times New Roman" w:cs="Times New Roman" w:hint="eastAsia"/>
                <w:sz w:val="32"/>
                <w:szCs w:val="32"/>
              </w:rPr>
              <w:t>學生的教育資源十分有限，教師的時間和精力都是學生的重要資源。為了讓教師能帶著孩子看更寬廣的世界，幫助孩子在求學時期就做好準備，應將學生的資源還給學生，讓教師回歸教學專業，依法不再由教師擔任與教學無關之行政業務。</w:t>
            </w:r>
          </w:p>
          <w:p w:rsidR="00B32A4E" w:rsidRPr="00E6328E" w:rsidRDefault="00B32A4E" w:rsidP="007E3407">
            <w:pPr>
              <w:adjustRightInd w:val="0"/>
              <w:snapToGrid w:val="0"/>
              <w:spacing w:line="500" w:lineRule="exact"/>
              <w:ind w:left="640" w:hangingChars="200" w:hanging="640"/>
              <w:jc w:val="both"/>
              <w:rPr>
                <w:rFonts w:ascii="標楷體" w:eastAsia="標楷體" w:hAnsi="Times New Roman" w:cs="Times New Roman"/>
                <w:sz w:val="32"/>
                <w:szCs w:val="32"/>
              </w:rPr>
            </w:pPr>
            <w:r>
              <w:rPr>
                <w:rFonts w:ascii="標楷體" w:eastAsia="標楷體" w:hAnsi="Times New Roman" w:cs="Times New Roman" w:hint="eastAsia"/>
                <w:sz w:val="32"/>
                <w:szCs w:val="32"/>
              </w:rPr>
              <w:t>四、</w:t>
            </w:r>
            <w:r w:rsidRPr="00E6328E">
              <w:rPr>
                <w:rFonts w:ascii="標楷體" w:eastAsia="標楷體" w:hAnsi="Times New Roman" w:cs="Times New Roman" w:hint="eastAsia"/>
                <w:sz w:val="32"/>
                <w:szCs w:val="32"/>
              </w:rPr>
              <w:t>為維護本縣</w:t>
            </w:r>
            <w:r>
              <w:rPr>
                <w:rFonts w:ascii="標楷體" w:eastAsia="標楷體" w:hAnsi="Times New Roman" w:cs="Times New Roman" w:hint="eastAsia"/>
                <w:sz w:val="32"/>
                <w:szCs w:val="32"/>
              </w:rPr>
              <w:t>下一代</w:t>
            </w:r>
            <w:r w:rsidRPr="00E6328E">
              <w:rPr>
                <w:rFonts w:ascii="標楷體" w:eastAsia="標楷體" w:hAnsi="Times New Roman" w:cs="Times New Roman" w:hint="eastAsia"/>
                <w:sz w:val="32"/>
                <w:szCs w:val="32"/>
              </w:rPr>
              <w:t>基本的教育品質，</w:t>
            </w:r>
            <w:r w:rsidRPr="00D3491F">
              <w:rPr>
                <w:rFonts w:ascii="標楷體" w:eastAsia="標楷體" w:hAnsi="Times New Roman" w:cs="Times New Roman" w:hint="eastAsia"/>
                <w:sz w:val="32"/>
                <w:szCs w:val="32"/>
              </w:rPr>
              <w:t>專業人事人力</w:t>
            </w:r>
            <w:r w:rsidRPr="00E6328E">
              <w:rPr>
                <w:rFonts w:ascii="標楷體" w:eastAsia="標楷體" w:hAnsi="Times New Roman" w:cs="Times New Roman" w:hint="eastAsia"/>
                <w:sz w:val="32"/>
                <w:szCs w:val="32"/>
              </w:rPr>
              <w:t>無論是應專任</w:t>
            </w:r>
            <w:r>
              <w:rPr>
                <w:rFonts w:ascii="標楷體" w:eastAsia="標楷體" w:hAnsi="Times New Roman" w:cs="Times New Roman" w:hint="eastAsia"/>
                <w:sz w:val="32"/>
                <w:szCs w:val="32"/>
              </w:rPr>
              <w:t>、</w:t>
            </w:r>
            <w:r w:rsidRPr="00E6328E">
              <w:rPr>
                <w:rFonts w:ascii="標楷體" w:eastAsia="標楷體" w:hAnsi="Times New Roman" w:cs="Times New Roman" w:hint="eastAsia"/>
                <w:sz w:val="32"/>
                <w:szCs w:val="32"/>
              </w:rPr>
              <w:t>兼任</w:t>
            </w:r>
            <w:r>
              <w:rPr>
                <w:rFonts w:ascii="標楷體" w:eastAsia="標楷體" w:hAnsi="Times New Roman" w:cs="Times New Roman" w:hint="eastAsia"/>
                <w:sz w:val="32"/>
                <w:szCs w:val="32"/>
              </w:rPr>
              <w:t>或</w:t>
            </w:r>
            <w:r w:rsidRPr="00E6328E">
              <w:rPr>
                <w:rFonts w:ascii="標楷體" w:eastAsia="標楷體" w:hAnsi="Times New Roman" w:cs="Times New Roman" w:hint="eastAsia"/>
                <w:sz w:val="32"/>
                <w:szCs w:val="32"/>
              </w:rPr>
              <w:t>兼辦都</w:t>
            </w:r>
            <w:r>
              <w:rPr>
                <w:rFonts w:ascii="標楷體" w:eastAsia="標楷體" w:hAnsi="Times New Roman" w:cs="Times New Roman" w:hint="eastAsia"/>
                <w:sz w:val="32"/>
                <w:szCs w:val="32"/>
              </w:rPr>
              <w:t>該</w:t>
            </w:r>
            <w:r w:rsidRPr="00E6328E">
              <w:rPr>
                <w:rFonts w:ascii="標楷體" w:eastAsia="標楷體" w:hAnsi="Times New Roman" w:cs="Times New Roman" w:hint="eastAsia"/>
                <w:sz w:val="32"/>
                <w:szCs w:val="32"/>
              </w:rPr>
              <w:t>立即補足</w:t>
            </w:r>
            <w:r>
              <w:rPr>
                <w:rFonts w:ascii="標楷體" w:eastAsia="標楷體" w:hAnsi="Times New Roman" w:cs="Times New Roman" w:hint="eastAsia"/>
                <w:sz w:val="32"/>
                <w:szCs w:val="32"/>
              </w:rPr>
              <w:t>。</w:t>
            </w:r>
            <w:r w:rsidRPr="00423C4B">
              <w:rPr>
                <w:rFonts w:ascii="標楷體" w:eastAsia="標楷體" w:hAnsi="Times New Roman" w:cs="Times New Roman" w:hint="eastAsia"/>
                <w:sz w:val="32"/>
                <w:szCs w:val="32"/>
              </w:rPr>
              <w:t>我們希望</w:t>
            </w:r>
            <w:r>
              <w:rPr>
                <w:rFonts w:ascii="標楷體" w:eastAsia="標楷體" w:hAnsi="Times New Roman" w:cs="Times New Roman" w:hint="eastAsia"/>
                <w:sz w:val="32"/>
                <w:szCs w:val="32"/>
              </w:rPr>
              <w:t>強調投資</w:t>
            </w:r>
            <w:r w:rsidRPr="00423C4B">
              <w:rPr>
                <w:rFonts w:ascii="標楷體" w:eastAsia="標楷體" w:hAnsi="Times New Roman" w:cs="Times New Roman" w:hint="eastAsia"/>
                <w:sz w:val="32"/>
                <w:szCs w:val="32"/>
              </w:rPr>
              <w:t>教育的邱縣長</w:t>
            </w:r>
            <w:r>
              <w:rPr>
                <w:rFonts w:ascii="標楷體" w:eastAsia="標楷體" w:hAnsi="Times New Roman" w:cs="Times New Roman" w:hint="eastAsia"/>
                <w:sz w:val="32"/>
                <w:szCs w:val="32"/>
              </w:rPr>
              <w:t>能夠重視並積極改善學</w:t>
            </w:r>
            <w:r w:rsidRPr="00E6328E">
              <w:rPr>
                <w:rFonts w:ascii="標楷體" w:eastAsia="標楷體" w:hAnsi="Times New Roman" w:cs="Times New Roman" w:hint="eastAsia"/>
                <w:sz w:val="32"/>
                <w:szCs w:val="32"/>
              </w:rPr>
              <w:t>校人事人員佔用幹事人力</w:t>
            </w:r>
            <w:r>
              <w:rPr>
                <w:rFonts w:ascii="標楷體" w:eastAsia="標楷體" w:hAnsi="Times New Roman" w:cs="Times New Roman" w:hint="eastAsia"/>
                <w:sz w:val="32"/>
                <w:szCs w:val="32"/>
              </w:rPr>
              <w:t>的</w:t>
            </w:r>
            <w:r w:rsidRPr="00E6328E">
              <w:rPr>
                <w:rFonts w:ascii="標楷體" w:eastAsia="標楷體" w:hAnsi="Times New Roman" w:cs="Times New Roman" w:hint="eastAsia"/>
                <w:sz w:val="32"/>
                <w:szCs w:val="32"/>
              </w:rPr>
              <w:t>情形</w:t>
            </w:r>
            <w:r>
              <w:rPr>
                <w:rFonts w:ascii="標楷體" w:eastAsia="標楷體" w:hAnsi="Times New Roman" w:cs="Times New Roman" w:hint="eastAsia"/>
                <w:sz w:val="32"/>
                <w:szCs w:val="32"/>
              </w:rPr>
              <w:t>，維護本縣</w:t>
            </w:r>
            <w:r w:rsidRPr="00BC6F64">
              <w:rPr>
                <w:rFonts w:ascii="標楷體" w:eastAsia="標楷體" w:hAnsi="Times New Roman" w:cs="Times New Roman" w:hint="eastAsia"/>
                <w:sz w:val="32"/>
                <w:szCs w:val="32"/>
              </w:rPr>
              <w:t>學</w:t>
            </w:r>
            <w:r>
              <w:rPr>
                <w:rFonts w:ascii="標楷體" w:eastAsia="標楷體" w:hAnsi="Times New Roman" w:cs="Times New Roman" w:hint="eastAsia"/>
                <w:sz w:val="32"/>
                <w:szCs w:val="32"/>
              </w:rPr>
              <w:t>童</w:t>
            </w:r>
            <w:r w:rsidRPr="00BC6F64">
              <w:rPr>
                <w:rFonts w:ascii="標楷體" w:eastAsia="標楷體" w:hAnsi="Times New Roman" w:cs="Times New Roman" w:hint="eastAsia"/>
                <w:sz w:val="32"/>
                <w:szCs w:val="32"/>
              </w:rPr>
              <w:t>受教權益與品質</w:t>
            </w:r>
            <w:r w:rsidRPr="00E6328E">
              <w:rPr>
                <w:rFonts w:ascii="標楷體" w:eastAsia="標楷體" w:hAnsi="Times New Roman" w:cs="Times New Roman" w:hint="eastAsia"/>
                <w:sz w:val="32"/>
                <w:szCs w:val="32"/>
              </w:rPr>
              <w:t>。</w:t>
            </w:r>
          </w:p>
          <w:p w:rsidR="00B32A4E" w:rsidRPr="00E6328E" w:rsidRDefault="00B32A4E" w:rsidP="007E3407">
            <w:pPr>
              <w:adjustRightInd w:val="0"/>
              <w:snapToGrid w:val="0"/>
              <w:spacing w:line="500" w:lineRule="exact"/>
              <w:ind w:left="640" w:hangingChars="200" w:hanging="640"/>
              <w:jc w:val="both"/>
              <w:rPr>
                <w:rFonts w:ascii="標楷體" w:eastAsia="標楷體" w:hAnsi="Times New Roman" w:cs="Times New Roman"/>
                <w:sz w:val="32"/>
                <w:szCs w:val="32"/>
              </w:rPr>
            </w:pPr>
            <w:r>
              <w:rPr>
                <w:rFonts w:ascii="標楷體" w:eastAsia="標楷體" w:hAnsi="Times New Roman" w:cs="Times New Roman" w:hint="eastAsia"/>
                <w:sz w:val="32"/>
                <w:szCs w:val="32"/>
              </w:rPr>
              <w:lastRenderedPageBreak/>
              <w:t>五</w:t>
            </w:r>
            <w:r w:rsidRPr="00E6328E">
              <w:rPr>
                <w:rFonts w:ascii="標楷體" w:eastAsia="標楷體" w:hAnsi="Times New Roman" w:cs="Times New Roman" w:hint="eastAsia"/>
                <w:sz w:val="32"/>
                <w:szCs w:val="32"/>
              </w:rPr>
              <w:t>、本訴求之依據：</w:t>
            </w:r>
          </w:p>
          <w:p w:rsidR="00B32A4E" w:rsidRPr="00E6328E" w:rsidRDefault="00B32A4E" w:rsidP="007E3407">
            <w:pPr>
              <w:adjustRightInd w:val="0"/>
              <w:snapToGrid w:val="0"/>
              <w:spacing w:line="500" w:lineRule="exact"/>
              <w:ind w:left="1120" w:hangingChars="350" w:hanging="112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（一）、依據教師法第十六條第一項第七款規定「除法令另有規定者外，教師得拒絕參與教育行政機關或學校所指派與教學無關之工作或活動。」，也就是為了維護師生教與學的品質。</w:t>
            </w:r>
          </w:p>
          <w:p w:rsidR="00B32A4E" w:rsidRPr="00E6328E" w:rsidRDefault="00B32A4E" w:rsidP="007E3407">
            <w:pPr>
              <w:adjustRightInd w:val="0"/>
              <w:snapToGrid w:val="0"/>
              <w:spacing w:line="500" w:lineRule="exact"/>
              <w:ind w:left="1120" w:hangingChars="350" w:hanging="112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（二）、依據國民教育法第十條第七項規定「國民小學及國民中學應設人事及主計單位，學校規模較小者，得由其他機關或學校專任人事及主計人員兼任。</w:t>
            </w:r>
          </w:p>
          <w:p w:rsidR="00B32A4E" w:rsidRPr="00E6328E" w:rsidRDefault="00B32A4E" w:rsidP="007E3407">
            <w:pPr>
              <w:adjustRightInd w:val="0"/>
              <w:snapToGrid w:val="0"/>
              <w:spacing w:line="500" w:lineRule="exact"/>
              <w:ind w:left="1120" w:hangingChars="350" w:hanging="112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（三）、依據新竹縣國民小學與國民中學教職員員額編制設置要點（103.11.26修正版）第二點第一項第九款規定「人事及主計人員：依人事人員員額設置標準及主計員額設置原則規定辦理。」。</w:t>
            </w:r>
          </w:p>
          <w:p w:rsidR="00B32A4E" w:rsidRPr="00E6328E" w:rsidRDefault="00B32A4E" w:rsidP="007E3407">
            <w:pPr>
              <w:adjustRightInd w:val="0"/>
              <w:snapToGrid w:val="0"/>
              <w:spacing w:line="500" w:lineRule="exact"/>
              <w:ind w:left="1120" w:hangingChars="350" w:hanging="112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（四）、依據行政院頒佈之人事人員員額設置標準表，各級學校員額不滿30人者以兼任為原則，30~50人派專任一人或兼任。</w:t>
            </w:r>
          </w:p>
          <w:p w:rsidR="00B32A4E" w:rsidRDefault="00B32A4E" w:rsidP="007E3407">
            <w:pPr>
              <w:kinsoku w:val="0"/>
              <w:wordWrap w:val="0"/>
              <w:overflowPunct w:val="0"/>
              <w:autoSpaceDE w:val="0"/>
              <w:autoSpaceDN w:val="0"/>
              <w:spacing w:line="420" w:lineRule="exact"/>
              <w:ind w:left="640" w:hangingChars="200" w:hanging="640"/>
              <w:jc w:val="both"/>
              <w:rPr>
                <w:rFonts w:ascii="標楷體" w:eastAsia="標楷體" w:hAnsi="Times New Roman" w:cs="Times New Roman"/>
                <w:sz w:val="32"/>
                <w:szCs w:val="32"/>
              </w:rPr>
            </w:pPr>
            <w:r>
              <w:rPr>
                <w:rFonts w:ascii="標楷體" w:eastAsia="標楷體" w:hAnsi="Times New Roman" w:cs="Times New Roman" w:hint="eastAsia"/>
                <w:sz w:val="32"/>
                <w:szCs w:val="32"/>
              </w:rPr>
              <w:t>六、</w:t>
            </w:r>
            <w:r w:rsidRPr="00E6328E">
              <w:rPr>
                <w:rFonts w:ascii="標楷體" w:eastAsia="標楷體" w:hAnsi="Times New Roman" w:cs="Times New Roman" w:hint="eastAsia"/>
                <w:sz w:val="32"/>
                <w:szCs w:val="32"/>
              </w:rPr>
              <w:t>基層教師反應：</w:t>
            </w:r>
          </w:p>
          <w:p w:rsidR="00B32A4E" w:rsidRPr="00E6328E" w:rsidRDefault="00B32A4E" w:rsidP="007E3407">
            <w:pPr>
              <w:kinsoku w:val="0"/>
              <w:wordWrap w:val="0"/>
              <w:overflowPunct w:val="0"/>
              <w:autoSpaceDE w:val="0"/>
              <w:autoSpaceDN w:val="0"/>
              <w:spacing w:line="420" w:lineRule="exact"/>
              <w:ind w:left="640" w:hangingChars="200" w:hanging="640"/>
              <w:jc w:val="both"/>
              <w:rPr>
                <w:rFonts w:ascii="標楷體" w:eastAsia="標楷體" w:hAnsi="Times New Roman" w:cs="Times New Roman"/>
                <w:sz w:val="32"/>
                <w:szCs w:val="32"/>
              </w:rPr>
            </w:pPr>
            <w:r>
              <w:rPr>
                <w:rFonts w:ascii="標楷體" w:eastAsia="標楷體" w:hAnsi="Times New Roman" w:cs="Times New Roman" w:hint="eastAsia"/>
                <w:sz w:val="32"/>
                <w:szCs w:val="32"/>
              </w:rPr>
              <w:t>（一）</w:t>
            </w:r>
            <w:r w:rsidRPr="00E6328E">
              <w:rPr>
                <w:rFonts w:ascii="標楷體" w:eastAsia="標楷體" w:hAnsi="Times New Roman" w:cs="Times New Roman" w:hint="eastAsia"/>
                <w:sz w:val="32"/>
                <w:szCs w:val="32"/>
              </w:rPr>
              <w:t>由幹事兼任人事，每月支加給5000元，由鄰近學校人事</w:t>
            </w:r>
          </w:p>
          <w:p w:rsidR="00B32A4E" w:rsidRDefault="00B32A4E" w:rsidP="007E3407">
            <w:pPr>
              <w:kinsoku w:val="0"/>
              <w:wordWrap w:val="0"/>
              <w:overflowPunct w:val="0"/>
              <w:autoSpaceDE w:val="0"/>
              <w:autoSpaceDN w:val="0"/>
              <w:spacing w:line="420" w:lineRule="exact"/>
              <w:ind w:leftChars="200" w:left="480" w:firstLineChars="150" w:firstLine="48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兼任支3000元，然後，出納業務再由教師兼辦</w:t>
            </w:r>
            <w:r>
              <w:rPr>
                <w:rFonts w:ascii="標楷體" w:eastAsia="標楷體" w:hAnsi="Times New Roman" w:cs="Times New Roman" w:hint="eastAsia"/>
                <w:sz w:val="32"/>
                <w:szCs w:val="32"/>
              </w:rPr>
              <w:t>減</w:t>
            </w:r>
            <w:r w:rsidRPr="00E6328E">
              <w:rPr>
                <w:rFonts w:ascii="標楷體" w:eastAsia="標楷體" w:hAnsi="Times New Roman" w:cs="Times New Roman" w:hint="eastAsia"/>
                <w:sz w:val="32"/>
                <w:szCs w:val="32"/>
              </w:rPr>
              <w:t>三節課</w:t>
            </w:r>
          </w:p>
          <w:p w:rsidR="00B32A4E" w:rsidRDefault="00B32A4E" w:rsidP="007E3407">
            <w:pPr>
              <w:kinsoku w:val="0"/>
              <w:wordWrap w:val="0"/>
              <w:overflowPunct w:val="0"/>
              <w:autoSpaceDE w:val="0"/>
              <w:autoSpaceDN w:val="0"/>
              <w:spacing w:line="420" w:lineRule="exact"/>
              <w:ind w:leftChars="200" w:left="480" w:firstLineChars="150" w:firstLine="480"/>
              <w:jc w:val="both"/>
              <w:rPr>
                <w:rFonts w:ascii="標楷體" w:eastAsia="標楷體" w:hAnsi="Times New Roman" w:cs="Times New Roman"/>
                <w:sz w:val="32"/>
                <w:szCs w:val="32"/>
              </w:rPr>
            </w:pPr>
            <w:r>
              <w:rPr>
                <w:rFonts w:ascii="標楷體" w:eastAsia="標楷體" w:hAnsi="Times New Roman" w:cs="Times New Roman" w:hint="eastAsia"/>
                <w:sz w:val="32"/>
                <w:szCs w:val="32"/>
              </w:rPr>
              <w:t>，</w:t>
            </w:r>
            <w:r w:rsidRPr="00E6328E">
              <w:rPr>
                <w:rFonts w:ascii="標楷體" w:eastAsia="標楷體" w:hAnsi="Times New Roman" w:cs="Times New Roman" w:hint="eastAsia"/>
                <w:sz w:val="32"/>
                <w:szCs w:val="32"/>
              </w:rPr>
              <w:t>每月要支出260x3x4=3120元（國小）。</w:t>
            </w:r>
            <w:r>
              <w:rPr>
                <w:rFonts w:ascii="標楷體" w:eastAsia="標楷體" w:hAnsi="Times New Roman" w:cs="Times New Roman" w:hint="eastAsia"/>
                <w:sz w:val="32"/>
                <w:szCs w:val="32"/>
              </w:rPr>
              <w:t>此舉，不僅讓</w:t>
            </w:r>
          </w:p>
          <w:p w:rsidR="00B32A4E" w:rsidRDefault="00B32A4E" w:rsidP="007E3407">
            <w:pPr>
              <w:kinsoku w:val="0"/>
              <w:wordWrap w:val="0"/>
              <w:overflowPunct w:val="0"/>
              <w:autoSpaceDE w:val="0"/>
              <w:autoSpaceDN w:val="0"/>
              <w:spacing w:line="420" w:lineRule="exact"/>
              <w:ind w:leftChars="200" w:left="480" w:firstLineChars="150" w:firstLine="480"/>
              <w:jc w:val="both"/>
              <w:rPr>
                <w:rFonts w:ascii="標楷體" w:eastAsia="標楷體" w:hAnsi="Times New Roman" w:cs="Times New Roman"/>
                <w:sz w:val="32"/>
                <w:szCs w:val="32"/>
              </w:rPr>
            </w:pPr>
            <w:r>
              <w:rPr>
                <w:rFonts w:ascii="標楷體" w:eastAsia="標楷體" w:hAnsi="Times New Roman" w:cs="Times New Roman" w:hint="eastAsia"/>
                <w:sz w:val="32"/>
                <w:szCs w:val="32"/>
              </w:rPr>
              <w:t>校園人事經費</w:t>
            </w:r>
            <w:r w:rsidRPr="00E6328E">
              <w:rPr>
                <w:rFonts w:ascii="標楷體" w:eastAsia="標楷體" w:hAnsi="Times New Roman" w:cs="Times New Roman" w:hint="eastAsia"/>
                <w:sz w:val="32"/>
                <w:szCs w:val="32"/>
              </w:rPr>
              <w:t>支出增加，</w:t>
            </w:r>
            <w:r>
              <w:rPr>
                <w:rFonts w:ascii="標楷體" w:eastAsia="標楷體" w:hAnsi="Times New Roman" w:cs="Times New Roman" w:hint="eastAsia"/>
                <w:sz w:val="32"/>
                <w:szCs w:val="32"/>
              </w:rPr>
              <w:t>更</w:t>
            </w:r>
            <w:r w:rsidRPr="00E6328E">
              <w:rPr>
                <w:rFonts w:ascii="標楷體" w:eastAsia="標楷體" w:hAnsi="Times New Roman" w:cs="Times New Roman" w:hint="eastAsia"/>
                <w:sz w:val="32"/>
                <w:szCs w:val="32"/>
              </w:rPr>
              <w:t>重要的是教師兼辦該項業務</w:t>
            </w:r>
          </w:p>
          <w:p w:rsidR="00B32A4E" w:rsidRDefault="00B32A4E" w:rsidP="007E3407">
            <w:pPr>
              <w:kinsoku w:val="0"/>
              <w:wordWrap w:val="0"/>
              <w:overflowPunct w:val="0"/>
              <w:autoSpaceDE w:val="0"/>
              <w:autoSpaceDN w:val="0"/>
              <w:spacing w:line="420" w:lineRule="exact"/>
              <w:ind w:leftChars="200" w:left="480" w:firstLineChars="150" w:firstLine="48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所損及的學生受教權益與品質。</w:t>
            </w:r>
          </w:p>
          <w:p w:rsidR="00B32A4E" w:rsidRDefault="00B32A4E" w:rsidP="007E3407">
            <w:pPr>
              <w:kinsoku w:val="0"/>
              <w:wordWrap w:val="0"/>
              <w:overflowPunct w:val="0"/>
              <w:autoSpaceDE w:val="0"/>
              <w:autoSpaceDN w:val="0"/>
              <w:spacing w:line="420" w:lineRule="exact"/>
              <w:jc w:val="both"/>
              <w:rPr>
                <w:rFonts w:ascii="標楷體" w:eastAsia="標楷體" w:hAnsi="Times New Roman" w:cs="Times New Roman"/>
                <w:sz w:val="32"/>
                <w:szCs w:val="32"/>
              </w:rPr>
            </w:pPr>
            <w:r>
              <w:rPr>
                <w:rFonts w:ascii="標楷體" w:eastAsia="標楷體" w:hAnsi="Times New Roman" w:cs="Times New Roman" w:hint="eastAsia"/>
                <w:sz w:val="32"/>
                <w:szCs w:val="32"/>
              </w:rPr>
              <w:t>（二）</w:t>
            </w:r>
            <w:r w:rsidRPr="00E6328E">
              <w:rPr>
                <w:rFonts w:ascii="標楷體" w:eastAsia="標楷體" w:hAnsi="Times New Roman" w:cs="Times New Roman" w:hint="eastAsia"/>
                <w:sz w:val="32"/>
                <w:szCs w:val="32"/>
              </w:rPr>
              <w:t>未設人事機構之單位可由首長指定人員擔任，過去很多</w:t>
            </w:r>
          </w:p>
          <w:p w:rsidR="00B32A4E" w:rsidRDefault="00B32A4E" w:rsidP="007E3407">
            <w:pPr>
              <w:kinsoku w:val="0"/>
              <w:wordWrap w:val="0"/>
              <w:overflowPunct w:val="0"/>
              <w:autoSpaceDE w:val="0"/>
              <w:autoSpaceDN w:val="0"/>
              <w:spacing w:line="420" w:lineRule="exact"/>
              <w:ind w:firstLineChars="300" w:firstLine="96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學校都由校護兼辦，經糾正後，已經讓校護回歸專業人</w:t>
            </w:r>
          </w:p>
          <w:p w:rsidR="00B32A4E" w:rsidRDefault="00B32A4E" w:rsidP="007E3407">
            <w:pPr>
              <w:kinsoku w:val="0"/>
              <w:wordWrap w:val="0"/>
              <w:overflowPunct w:val="0"/>
              <w:autoSpaceDE w:val="0"/>
              <w:autoSpaceDN w:val="0"/>
              <w:spacing w:line="420" w:lineRule="exact"/>
              <w:ind w:firstLineChars="300" w:firstLine="96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員職務，不可再兼辦與護理無關之工作。同理</w:t>
            </w:r>
            <w:r>
              <w:rPr>
                <w:rFonts w:ascii="標楷體" w:eastAsia="標楷體" w:hAnsi="Times New Roman" w:cs="Times New Roman" w:hint="eastAsia"/>
                <w:sz w:val="32"/>
                <w:szCs w:val="32"/>
              </w:rPr>
              <w:t>，</w:t>
            </w:r>
            <w:r w:rsidRPr="00E6328E">
              <w:rPr>
                <w:rFonts w:ascii="標楷體" w:eastAsia="標楷體" w:hAnsi="Times New Roman" w:cs="Times New Roman" w:hint="eastAsia"/>
                <w:sz w:val="32"/>
                <w:szCs w:val="32"/>
              </w:rPr>
              <w:t>教師為</w:t>
            </w:r>
          </w:p>
          <w:p w:rsidR="00B32A4E" w:rsidRDefault="00B32A4E" w:rsidP="007E3407">
            <w:pPr>
              <w:kinsoku w:val="0"/>
              <w:wordWrap w:val="0"/>
              <w:overflowPunct w:val="0"/>
              <w:autoSpaceDE w:val="0"/>
              <w:autoSpaceDN w:val="0"/>
              <w:spacing w:line="420" w:lineRule="exact"/>
              <w:ind w:firstLineChars="300" w:firstLine="96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教育專業人員應回歸專業工作，由幹事協助出納、文書</w:t>
            </w:r>
          </w:p>
          <w:p w:rsidR="00B32A4E" w:rsidRDefault="00B32A4E" w:rsidP="007E3407">
            <w:pPr>
              <w:kinsoku w:val="0"/>
              <w:wordWrap w:val="0"/>
              <w:overflowPunct w:val="0"/>
              <w:autoSpaceDE w:val="0"/>
              <w:autoSpaceDN w:val="0"/>
              <w:spacing w:line="420" w:lineRule="exact"/>
              <w:ind w:firstLineChars="300" w:firstLine="96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工作，而非由幹事辦理人事人員之業務，再讓專責教學</w:t>
            </w:r>
          </w:p>
          <w:p w:rsidR="00B32A4E" w:rsidRDefault="00B32A4E" w:rsidP="007E3407">
            <w:pPr>
              <w:kinsoku w:val="0"/>
              <w:wordWrap w:val="0"/>
              <w:overflowPunct w:val="0"/>
              <w:autoSpaceDE w:val="0"/>
              <w:autoSpaceDN w:val="0"/>
              <w:spacing w:line="420" w:lineRule="exact"/>
              <w:ind w:firstLineChars="300" w:firstLine="96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工作的老師把學生放在一旁來處理出納與文書、、、、</w:t>
            </w:r>
          </w:p>
          <w:p w:rsidR="00B32A4E" w:rsidRDefault="00B32A4E" w:rsidP="007E3407">
            <w:pPr>
              <w:kinsoku w:val="0"/>
              <w:wordWrap w:val="0"/>
              <w:overflowPunct w:val="0"/>
              <w:autoSpaceDE w:val="0"/>
              <w:autoSpaceDN w:val="0"/>
              <w:spacing w:line="420" w:lineRule="exact"/>
              <w:ind w:firstLineChars="300" w:firstLine="96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、等等與教學無關之工作。</w:t>
            </w:r>
          </w:p>
          <w:p w:rsidR="00B32A4E" w:rsidRDefault="00B32A4E" w:rsidP="007E3407">
            <w:pPr>
              <w:kinsoku w:val="0"/>
              <w:wordWrap w:val="0"/>
              <w:overflowPunct w:val="0"/>
              <w:autoSpaceDE w:val="0"/>
              <w:autoSpaceDN w:val="0"/>
              <w:spacing w:line="420" w:lineRule="exact"/>
              <w:jc w:val="both"/>
              <w:rPr>
                <w:rFonts w:ascii="標楷體" w:eastAsia="標楷體" w:hAnsi="Times New Roman" w:cs="Times New Roman"/>
                <w:sz w:val="32"/>
                <w:szCs w:val="32"/>
              </w:rPr>
            </w:pPr>
            <w:r>
              <w:rPr>
                <w:rFonts w:ascii="標楷體" w:eastAsia="標楷體" w:hAnsi="Times New Roman" w:cs="Times New Roman" w:hint="eastAsia"/>
                <w:sz w:val="32"/>
                <w:szCs w:val="32"/>
              </w:rPr>
              <w:t>（三）</w:t>
            </w:r>
            <w:r w:rsidRPr="00E6328E">
              <w:rPr>
                <w:rFonts w:ascii="標楷體" w:eastAsia="標楷體" w:hAnsi="Times New Roman" w:cs="Times New Roman" w:hint="eastAsia"/>
                <w:sz w:val="32"/>
                <w:szCs w:val="32"/>
              </w:rPr>
              <w:t>不派專業的人事人員至校服務，而由幹事兼辦，是另一</w:t>
            </w:r>
          </w:p>
          <w:p w:rsidR="00B32A4E" w:rsidRDefault="00B32A4E" w:rsidP="007E3407">
            <w:pPr>
              <w:kinsoku w:val="0"/>
              <w:wordWrap w:val="0"/>
              <w:overflowPunct w:val="0"/>
              <w:autoSpaceDE w:val="0"/>
              <w:autoSpaceDN w:val="0"/>
              <w:spacing w:line="420" w:lineRule="exact"/>
              <w:ind w:firstLineChars="300" w:firstLine="96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種減少（偷、盜取）學校人力方式，嚴格講起來，這樣</w:t>
            </w:r>
          </w:p>
          <w:p w:rsidR="00B32A4E" w:rsidRDefault="00B32A4E" w:rsidP="007E3407">
            <w:pPr>
              <w:kinsoku w:val="0"/>
              <w:wordWrap w:val="0"/>
              <w:overflowPunct w:val="0"/>
              <w:autoSpaceDE w:val="0"/>
              <w:autoSpaceDN w:val="0"/>
              <w:spacing w:line="420" w:lineRule="exact"/>
              <w:ind w:firstLineChars="300" w:firstLine="960"/>
              <w:jc w:val="both"/>
              <w:rPr>
                <w:rFonts w:ascii="標楷體" w:eastAsia="標楷體" w:hAnsi="Times New Roman" w:cs="Times New Roman"/>
                <w:sz w:val="32"/>
                <w:szCs w:val="32"/>
              </w:rPr>
            </w:pPr>
            <w:r w:rsidRPr="00E6328E">
              <w:rPr>
                <w:rFonts w:ascii="標楷體" w:eastAsia="標楷體" w:hAnsi="Times New Roman" w:cs="Times New Roman" w:hint="eastAsia"/>
                <w:sz w:val="32"/>
                <w:szCs w:val="32"/>
              </w:rPr>
              <w:t>的人事處還真是可悲！</w:t>
            </w:r>
            <w:r>
              <w:rPr>
                <w:rFonts w:ascii="標楷體" w:eastAsia="標楷體" w:hAnsi="Times New Roman" w:cs="Times New Roman" w:hint="eastAsia"/>
                <w:sz w:val="32"/>
                <w:szCs w:val="32"/>
              </w:rPr>
              <w:t>真心請問我們新竹縣教育的大</w:t>
            </w:r>
          </w:p>
          <w:p w:rsidR="00B32A4E" w:rsidRDefault="00B32A4E" w:rsidP="007E3407">
            <w:pPr>
              <w:kinsoku w:val="0"/>
              <w:wordWrap w:val="0"/>
              <w:overflowPunct w:val="0"/>
              <w:autoSpaceDE w:val="0"/>
              <w:autoSpaceDN w:val="0"/>
              <w:spacing w:line="420" w:lineRule="exact"/>
              <w:ind w:firstLineChars="300" w:firstLine="960"/>
              <w:jc w:val="both"/>
              <w:rPr>
                <w:rFonts w:ascii="標楷體" w:eastAsia="標楷體" w:hAnsi="Times New Roman" w:cs="Times New Roman"/>
                <w:sz w:val="32"/>
                <w:szCs w:val="32"/>
              </w:rPr>
            </w:pPr>
            <w:r>
              <w:rPr>
                <w:rFonts w:ascii="標楷體" w:eastAsia="標楷體" w:hAnsi="Times New Roman" w:cs="Times New Roman" w:hint="eastAsia"/>
                <w:sz w:val="32"/>
                <w:szCs w:val="32"/>
              </w:rPr>
              <w:lastRenderedPageBreak/>
              <w:t>家長邱鏡淳縣長，這樣辦教育對嗎？~~此一部分，雖然</w:t>
            </w:r>
          </w:p>
          <w:p w:rsidR="00B32A4E" w:rsidRDefault="00B32A4E" w:rsidP="007E3407">
            <w:pPr>
              <w:kinsoku w:val="0"/>
              <w:wordWrap w:val="0"/>
              <w:overflowPunct w:val="0"/>
              <w:autoSpaceDE w:val="0"/>
              <w:autoSpaceDN w:val="0"/>
              <w:spacing w:line="420" w:lineRule="exact"/>
              <w:ind w:firstLineChars="300" w:firstLine="960"/>
              <w:jc w:val="both"/>
              <w:rPr>
                <w:rFonts w:ascii="標楷體" w:eastAsia="標楷體" w:hAnsi="Times New Roman" w:cs="Times New Roman"/>
                <w:sz w:val="32"/>
                <w:szCs w:val="32"/>
              </w:rPr>
            </w:pPr>
            <w:r>
              <w:rPr>
                <w:rFonts w:ascii="標楷體" w:eastAsia="標楷體" w:hAnsi="Times New Roman" w:cs="Times New Roman" w:hint="eastAsia"/>
                <w:sz w:val="32"/>
                <w:szCs w:val="32"/>
              </w:rPr>
              <w:t>本會覺得這樣講不太好，但是，為求基層會員的心聲能</w:t>
            </w:r>
          </w:p>
          <w:p w:rsidR="00B32A4E" w:rsidRDefault="00B32A4E" w:rsidP="007E3407">
            <w:pPr>
              <w:kinsoku w:val="0"/>
              <w:wordWrap w:val="0"/>
              <w:overflowPunct w:val="0"/>
              <w:autoSpaceDE w:val="0"/>
              <w:autoSpaceDN w:val="0"/>
              <w:spacing w:line="420" w:lineRule="exact"/>
              <w:ind w:firstLineChars="300" w:firstLine="960"/>
              <w:jc w:val="both"/>
              <w:rPr>
                <w:rFonts w:ascii="標楷體" w:eastAsia="標楷體" w:hAnsi="Times New Roman" w:cs="Times New Roman"/>
                <w:sz w:val="32"/>
                <w:szCs w:val="32"/>
              </w:rPr>
            </w:pPr>
            <w:r>
              <w:rPr>
                <w:rFonts w:ascii="標楷體" w:eastAsia="標楷體" w:hAnsi="Times New Roman" w:cs="Times New Roman" w:hint="eastAsia"/>
                <w:sz w:val="32"/>
                <w:szCs w:val="32"/>
              </w:rPr>
              <w:t>夠完整呈現，讓長官可以了解、感受，就尊重會員的心</w:t>
            </w:r>
          </w:p>
          <w:p w:rsidR="00B32A4E" w:rsidRDefault="00B32A4E" w:rsidP="007E3407">
            <w:pPr>
              <w:kinsoku w:val="0"/>
              <w:wordWrap w:val="0"/>
              <w:overflowPunct w:val="0"/>
              <w:autoSpaceDE w:val="0"/>
              <w:autoSpaceDN w:val="0"/>
              <w:spacing w:line="420" w:lineRule="exact"/>
              <w:ind w:firstLineChars="300" w:firstLine="960"/>
              <w:jc w:val="both"/>
              <w:rPr>
                <w:rFonts w:ascii="標楷體" w:eastAsia="標楷體" w:hAnsi="Times New Roman" w:cs="Times New Roman"/>
                <w:sz w:val="32"/>
                <w:szCs w:val="32"/>
              </w:rPr>
            </w:pPr>
            <w:r>
              <w:rPr>
                <w:rFonts w:ascii="標楷體" w:eastAsia="標楷體" w:hAnsi="Times New Roman" w:cs="Times New Roman" w:hint="eastAsia"/>
                <w:sz w:val="32"/>
                <w:szCs w:val="32"/>
              </w:rPr>
              <w:t>聲完整呈現。</w:t>
            </w:r>
          </w:p>
          <w:p w:rsidR="00B32A4E" w:rsidRDefault="00B32A4E" w:rsidP="007E3407">
            <w:pPr>
              <w:kinsoku w:val="0"/>
              <w:wordWrap w:val="0"/>
              <w:overflowPunct w:val="0"/>
              <w:autoSpaceDE w:val="0"/>
              <w:autoSpaceDN w:val="0"/>
              <w:spacing w:line="420" w:lineRule="exact"/>
              <w:jc w:val="both"/>
              <w:rPr>
                <w:rFonts w:ascii="標楷體" w:eastAsia="標楷體" w:hAnsi="Times New Roman" w:cs="Times New Roman"/>
                <w:sz w:val="32"/>
                <w:szCs w:val="32"/>
              </w:rPr>
            </w:pPr>
            <w:r>
              <w:rPr>
                <w:rFonts w:ascii="標楷體" w:eastAsia="標楷體" w:hAnsi="Times New Roman" w:cs="Times New Roman" w:hint="eastAsia"/>
                <w:sz w:val="32"/>
                <w:szCs w:val="32"/>
              </w:rPr>
              <w:t>七、我們由議會質詢影音檔中，看到高偉凱議員與周江杰議員</w:t>
            </w:r>
          </w:p>
          <w:p w:rsidR="00B32A4E" w:rsidRDefault="00B32A4E" w:rsidP="007E3407">
            <w:pPr>
              <w:kinsoku w:val="0"/>
              <w:wordWrap w:val="0"/>
              <w:overflowPunct w:val="0"/>
              <w:autoSpaceDE w:val="0"/>
              <w:autoSpaceDN w:val="0"/>
              <w:spacing w:line="420" w:lineRule="exact"/>
              <w:ind w:firstLineChars="200" w:firstLine="640"/>
              <w:jc w:val="both"/>
              <w:rPr>
                <w:rFonts w:ascii="標楷體" w:eastAsia="標楷體" w:hAnsi="Times New Roman" w:cs="Times New Roman"/>
                <w:sz w:val="32"/>
                <w:szCs w:val="32"/>
              </w:rPr>
            </w:pPr>
            <w:r>
              <w:rPr>
                <w:rFonts w:ascii="標楷體" w:eastAsia="標楷體" w:hAnsi="Times New Roman" w:cs="Times New Roman" w:hint="eastAsia"/>
                <w:sz w:val="32"/>
                <w:szCs w:val="32"/>
              </w:rPr>
              <w:t>聯合質詢時，對於本縣教育的關注，尤其高偉凱議員特別</w:t>
            </w:r>
          </w:p>
          <w:p w:rsidR="00B32A4E" w:rsidRDefault="00B32A4E" w:rsidP="007E3407">
            <w:pPr>
              <w:kinsoku w:val="0"/>
              <w:wordWrap w:val="0"/>
              <w:overflowPunct w:val="0"/>
              <w:autoSpaceDE w:val="0"/>
              <w:autoSpaceDN w:val="0"/>
              <w:spacing w:line="420" w:lineRule="exact"/>
              <w:ind w:firstLineChars="200" w:firstLine="640"/>
              <w:jc w:val="both"/>
              <w:rPr>
                <w:rFonts w:ascii="標楷體" w:eastAsia="標楷體" w:hAnsi="Times New Roman" w:cs="Times New Roman"/>
                <w:sz w:val="32"/>
                <w:szCs w:val="32"/>
              </w:rPr>
            </w:pPr>
            <w:r>
              <w:rPr>
                <w:rFonts w:ascii="標楷體" w:eastAsia="標楷體" w:hAnsi="Times New Roman" w:cs="Times New Roman" w:hint="eastAsia"/>
                <w:sz w:val="32"/>
                <w:szCs w:val="32"/>
              </w:rPr>
              <w:t>提到「不應該讓老師放下教學工作」去做「付款」的出納</w:t>
            </w:r>
          </w:p>
          <w:p w:rsidR="00B32A4E" w:rsidRDefault="00B32A4E" w:rsidP="007E3407">
            <w:pPr>
              <w:kinsoku w:val="0"/>
              <w:wordWrap w:val="0"/>
              <w:overflowPunct w:val="0"/>
              <w:autoSpaceDE w:val="0"/>
              <w:autoSpaceDN w:val="0"/>
              <w:spacing w:line="420" w:lineRule="exact"/>
              <w:ind w:firstLineChars="200" w:firstLine="640"/>
              <w:jc w:val="both"/>
              <w:rPr>
                <w:rFonts w:ascii="標楷體" w:eastAsia="標楷體" w:hAnsi="Times New Roman" w:cs="Times New Roman"/>
                <w:sz w:val="32"/>
                <w:szCs w:val="32"/>
              </w:rPr>
            </w:pPr>
            <w:r>
              <w:rPr>
                <w:rFonts w:ascii="標楷體" w:eastAsia="標楷體" w:hAnsi="Times New Roman" w:cs="Times New Roman" w:hint="eastAsia"/>
                <w:sz w:val="32"/>
                <w:szCs w:val="32"/>
              </w:rPr>
              <w:t>業務。只是我們不知道這樣的訴求、</w:t>
            </w:r>
            <w:r w:rsidRPr="00E233A2">
              <w:rPr>
                <w:rFonts w:ascii="標楷體" w:eastAsia="標楷體" w:hAnsi="Times New Roman" w:cs="Times New Roman" w:hint="eastAsia"/>
                <w:sz w:val="32"/>
                <w:szCs w:val="32"/>
              </w:rPr>
              <w:t>質詢</w:t>
            </w:r>
            <w:r>
              <w:rPr>
                <w:rFonts w:ascii="標楷體" w:eastAsia="標楷體" w:hAnsi="Times New Roman" w:cs="Times New Roman" w:hint="eastAsia"/>
                <w:sz w:val="32"/>
                <w:szCs w:val="32"/>
              </w:rPr>
              <w:t>是否能讓我們邱</w:t>
            </w:r>
          </w:p>
          <w:p w:rsidR="00B32A4E" w:rsidRDefault="00B32A4E" w:rsidP="007E3407">
            <w:pPr>
              <w:kinsoku w:val="0"/>
              <w:wordWrap w:val="0"/>
              <w:overflowPunct w:val="0"/>
              <w:autoSpaceDE w:val="0"/>
              <w:autoSpaceDN w:val="0"/>
              <w:spacing w:line="420" w:lineRule="exact"/>
              <w:ind w:firstLineChars="200" w:firstLine="640"/>
              <w:jc w:val="both"/>
              <w:rPr>
                <w:rFonts w:ascii="標楷體" w:eastAsia="標楷體" w:hAnsi="Times New Roman" w:cs="Times New Roman"/>
                <w:sz w:val="32"/>
                <w:szCs w:val="32"/>
              </w:rPr>
            </w:pPr>
            <w:r>
              <w:rPr>
                <w:rFonts w:ascii="標楷體" w:eastAsia="標楷體" w:hAnsi="Times New Roman" w:cs="Times New Roman" w:hint="eastAsia"/>
                <w:sz w:val="32"/>
                <w:szCs w:val="32"/>
              </w:rPr>
              <w:t>鏡淳縣長感受到本縣學子的受教權益，正因人事人員未能</w:t>
            </w:r>
          </w:p>
          <w:p w:rsidR="00B32A4E" w:rsidRPr="00E6328E" w:rsidRDefault="00B32A4E" w:rsidP="007E3407">
            <w:pPr>
              <w:kinsoku w:val="0"/>
              <w:wordWrap w:val="0"/>
              <w:overflowPunct w:val="0"/>
              <w:autoSpaceDE w:val="0"/>
              <w:autoSpaceDN w:val="0"/>
              <w:spacing w:line="420" w:lineRule="exact"/>
              <w:ind w:firstLineChars="200" w:firstLine="640"/>
              <w:jc w:val="both"/>
              <w:rPr>
                <w:rFonts w:ascii="標楷體" w:eastAsia="標楷體" w:hAnsi="Times New Roman" w:cs="Times New Roman"/>
                <w:sz w:val="32"/>
                <w:szCs w:val="32"/>
              </w:rPr>
            </w:pPr>
            <w:r>
              <w:rPr>
                <w:rFonts w:ascii="標楷體" w:eastAsia="標楷體" w:hAnsi="Times New Roman" w:cs="Times New Roman" w:hint="eastAsia"/>
                <w:sz w:val="32"/>
                <w:szCs w:val="32"/>
              </w:rPr>
              <w:t>編制到位而受到嚴重影響。</w:t>
            </w:r>
          </w:p>
        </w:tc>
      </w:tr>
      <w:tr w:rsidR="00B32A4E" w:rsidRPr="00E6328E" w:rsidTr="007E3407">
        <w:trPr>
          <w:trHeight w:val="1242"/>
        </w:trPr>
        <w:tc>
          <w:tcPr>
            <w:tcW w:w="988" w:type="dxa"/>
            <w:vAlign w:val="center"/>
          </w:tcPr>
          <w:p w:rsidR="00B32A4E" w:rsidRPr="00E6328E" w:rsidRDefault="00B32A4E" w:rsidP="007E3407">
            <w:pPr>
              <w:spacing w:line="500" w:lineRule="exact"/>
              <w:jc w:val="distribute"/>
              <w:rPr>
                <w:rFonts w:ascii="標楷體" w:eastAsia="標楷體" w:hAnsi="Times New Roman" w:cs="Times New Roman"/>
                <w:sz w:val="36"/>
                <w:szCs w:val="36"/>
              </w:rPr>
            </w:pPr>
            <w:r w:rsidRPr="00E6328E">
              <w:rPr>
                <w:rFonts w:ascii="標楷體" w:eastAsia="標楷體" w:hAnsi="Times New Roman" w:cs="Times New Roman" w:hint="eastAsia"/>
                <w:sz w:val="36"/>
                <w:szCs w:val="36"/>
              </w:rPr>
              <w:lastRenderedPageBreak/>
              <w:t>辦法</w:t>
            </w:r>
          </w:p>
        </w:tc>
        <w:tc>
          <w:tcPr>
            <w:tcW w:w="8640" w:type="dxa"/>
            <w:gridSpan w:val="3"/>
            <w:vAlign w:val="center"/>
          </w:tcPr>
          <w:p w:rsidR="00B32A4E" w:rsidRDefault="00B32A4E" w:rsidP="007E3407">
            <w:pPr>
              <w:snapToGrid w:val="0"/>
              <w:ind w:left="640" w:hangingChars="200" w:hanging="640"/>
              <w:rPr>
                <w:rFonts w:ascii="標楷體" w:eastAsia="標楷體" w:hAnsi="Times New Roman" w:cs="Times New Roman"/>
                <w:sz w:val="32"/>
                <w:szCs w:val="32"/>
              </w:rPr>
            </w:pPr>
            <w:r w:rsidRPr="00E233A2">
              <w:rPr>
                <w:rFonts w:ascii="標楷體" w:eastAsia="標楷體" w:hAnsi="Times New Roman" w:cs="Times New Roman" w:hint="eastAsia"/>
                <w:sz w:val="32"/>
                <w:szCs w:val="32"/>
              </w:rPr>
              <w:t>請縣府儘速於104學年度第二學期開始，補齊各校應有之人事</w:t>
            </w:r>
          </w:p>
          <w:p w:rsidR="00B32A4E" w:rsidRDefault="00B32A4E" w:rsidP="007E3407">
            <w:pPr>
              <w:snapToGrid w:val="0"/>
              <w:ind w:left="640" w:hangingChars="200" w:hanging="640"/>
              <w:rPr>
                <w:rFonts w:ascii="標楷體" w:eastAsia="標楷體" w:hAnsi="Times New Roman" w:cs="Times New Roman"/>
                <w:sz w:val="32"/>
                <w:szCs w:val="32"/>
              </w:rPr>
            </w:pPr>
            <w:r w:rsidRPr="00E233A2">
              <w:rPr>
                <w:rFonts w:ascii="標楷體" w:eastAsia="標楷體" w:hAnsi="Times New Roman" w:cs="Times New Roman" w:hint="eastAsia"/>
                <w:sz w:val="32"/>
                <w:szCs w:val="32"/>
              </w:rPr>
              <w:t>人員編制，讓幹事協助出納、文書、、、等業務。讓教師專心</w:t>
            </w:r>
          </w:p>
          <w:p w:rsidR="00B32A4E" w:rsidRPr="00E6328E" w:rsidRDefault="00B32A4E" w:rsidP="007E3407">
            <w:pPr>
              <w:snapToGrid w:val="0"/>
              <w:ind w:left="640" w:hangingChars="200" w:hanging="640"/>
              <w:rPr>
                <w:rFonts w:ascii="標楷體" w:eastAsia="標楷體" w:hAnsi="Times New Roman" w:cs="Times New Roman"/>
                <w:szCs w:val="24"/>
              </w:rPr>
            </w:pPr>
            <w:r w:rsidRPr="00E233A2">
              <w:rPr>
                <w:rFonts w:ascii="標楷體" w:eastAsia="標楷體" w:hAnsi="Times New Roman" w:cs="Times New Roman" w:hint="eastAsia"/>
                <w:sz w:val="32"/>
                <w:szCs w:val="32"/>
              </w:rPr>
              <w:t>於教學，以維護學生受教權益與本縣教育品質。</w:t>
            </w:r>
          </w:p>
        </w:tc>
      </w:tr>
      <w:tr w:rsidR="00B32A4E" w:rsidRPr="00E6328E" w:rsidTr="007E3407">
        <w:trPr>
          <w:trHeight w:val="1721"/>
        </w:trPr>
        <w:tc>
          <w:tcPr>
            <w:tcW w:w="988" w:type="dxa"/>
            <w:vAlign w:val="center"/>
          </w:tcPr>
          <w:p w:rsidR="00B32A4E" w:rsidRPr="00E6328E" w:rsidRDefault="00B32A4E" w:rsidP="007E3407">
            <w:pPr>
              <w:spacing w:line="500" w:lineRule="exact"/>
              <w:jc w:val="center"/>
              <w:rPr>
                <w:rFonts w:ascii="標楷體" w:eastAsia="標楷體" w:hAnsi="Times New Roman" w:cs="Times New Roman"/>
                <w:sz w:val="36"/>
                <w:szCs w:val="36"/>
              </w:rPr>
            </w:pPr>
            <w:r w:rsidRPr="00E6328E">
              <w:rPr>
                <w:rFonts w:ascii="標楷體" w:eastAsia="標楷體" w:hAnsi="Times New Roman" w:cs="Times New Roman" w:hint="eastAsia"/>
                <w:sz w:val="36"/>
                <w:szCs w:val="36"/>
              </w:rPr>
              <w:t>審查</w:t>
            </w:r>
          </w:p>
          <w:p w:rsidR="00B32A4E" w:rsidRPr="00E6328E" w:rsidRDefault="00B32A4E" w:rsidP="007E3407">
            <w:pPr>
              <w:spacing w:line="500" w:lineRule="exact"/>
              <w:jc w:val="center"/>
              <w:rPr>
                <w:rFonts w:ascii="標楷體" w:eastAsia="標楷體" w:hAnsi="Times New Roman" w:cs="Times New Roman"/>
                <w:sz w:val="28"/>
                <w:szCs w:val="28"/>
              </w:rPr>
            </w:pPr>
            <w:r w:rsidRPr="00E6328E">
              <w:rPr>
                <w:rFonts w:ascii="標楷體" w:eastAsia="標楷體" w:hAnsi="Times New Roman" w:cs="Times New Roman" w:hint="eastAsia"/>
                <w:sz w:val="36"/>
                <w:szCs w:val="36"/>
              </w:rPr>
              <w:t>意見</w:t>
            </w:r>
          </w:p>
        </w:tc>
        <w:tc>
          <w:tcPr>
            <w:tcW w:w="8640" w:type="dxa"/>
            <w:gridSpan w:val="3"/>
          </w:tcPr>
          <w:p w:rsidR="00B32A4E" w:rsidRPr="00E6328E" w:rsidRDefault="00B32A4E" w:rsidP="007E3407">
            <w:pPr>
              <w:spacing w:line="500" w:lineRule="exact"/>
              <w:rPr>
                <w:rFonts w:ascii="標楷體" w:eastAsia="標楷體" w:hAnsi="Times New Roman" w:cs="Times New Roman"/>
                <w:sz w:val="28"/>
                <w:szCs w:val="28"/>
              </w:rPr>
            </w:pPr>
          </w:p>
        </w:tc>
      </w:tr>
      <w:tr w:rsidR="00B32A4E" w:rsidRPr="00E6328E" w:rsidTr="007E3407">
        <w:trPr>
          <w:trHeight w:val="1439"/>
        </w:trPr>
        <w:tc>
          <w:tcPr>
            <w:tcW w:w="988" w:type="dxa"/>
            <w:vAlign w:val="center"/>
          </w:tcPr>
          <w:p w:rsidR="00B32A4E" w:rsidRPr="00E6328E" w:rsidRDefault="00B32A4E" w:rsidP="007E3407">
            <w:pPr>
              <w:spacing w:line="500" w:lineRule="exact"/>
              <w:jc w:val="distribute"/>
              <w:rPr>
                <w:rFonts w:ascii="標楷體" w:eastAsia="標楷體" w:hAnsi="Times New Roman" w:cs="Times New Roman"/>
                <w:sz w:val="36"/>
                <w:szCs w:val="36"/>
              </w:rPr>
            </w:pPr>
            <w:r w:rsidRPr="00E6328E">
              <w:rPr>
                <w:rFonts w:ascii="標楷體" w:eastAsia="標楷體" w:hAnsi="Times New Roman" w:cs="Times New Roman" w:hint="eastAsia"/>
                <w:sz w:val="36"/>
                <w:szCs w:val="36"/>
              </w:rPr>
              <w:t>決議</w:t>
            </w:r>
          </w:p>
        </w:tc>
        <w:tc>
          <w:tcPr>
            <w:tcW w:w="8640" w:type="dxa"/>
            <w:gridSpan w:val="3"/>
          </w:tcPr>
          <w:p w:rsidR="00B32A4E" w:rsidRPr="00E6328E" w:rsidRDefault="00B32A4E" w:rsidP="007E3407">
            <w:pPr>
              <w:tabs>
                <w:tab w:val="left" w:pos="988"/>
              </w:tabs>
              <w:adjustRightInd w:val="0"/>
              <w:snapToGrid w:val="0"/>
              <w:spacing w:line="500" w:lineRule="exact"/>
              <w:rPr>
                <w:rFonts w:ascii="標楷體" w:eastAsia="標楷體" w:hAnsi="Times New Roman" w:cs="Times New Roman"/>
                <w:sz w:val="28"/>
                <w:szCs w:val="28"/>
              </w:rPr>
            </w:pPr>
          </w:p>
        </w:tc>
      </w:tr>
    </w:tbl>
    <w:p w:rsidR="00036225" w:rsidRPr="00B32A4E" w:rsidRDefault="00036225" w:rsidP="00B32A4E">
      <w:pPr>
        <w:adjustRightInd w:val="0"/>
        <w:snapToGrid w:val="0"/>
        <w:jc w:val="center"/>
      </w:pPr>
    </w:p>
    <w:sectPr w:rsidR="00036225" w:rsidRPr="00B32A4E" w:rsidSect="0087195B">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2D9" w:rsidRDefault="007552D9" w:rsidP="00FE6E8A">
      <w:r>
        <w:separator/>
      </w:r>
    </w:p>
  </w:endnote>
  <w:endnote w:type="continuationSeparator" w:id="0">
    <w:p w:rsidR="007552D9" w:rsidRDefault="007552D9" w:rsidP="00FE6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2D9" w:rsidRDefault="007552D9" w:rsidP="00FE6E8A">
      <w:r>
        <w:separator/>
      </w:r>
    </w:p>
  </w:footnote>
  <w:footnote w:type="continuationSeparator" w:id="0">
    <w:p w:rsidR="007552D9" w:rsidRDefault="007552D9" w:rsidP="00FE6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2A4E"/>
    <w:rsid w:val="00036225"/>
    <w:rsid w:val="005B325B"/>
    <w:rsid w:val="007552D9"/>
    <w:rsid w:val="007841E5"/>
    <w:rsid w:val="00792EFA"/>
    <w:rsid w:val="007E5F8B"/>
    <w:rsid w:val="0087195B"/>
    <w:rsid w:val="00912FB2"/>
    <w:rsid w:val="00B32A4E"/>
    <w:rsid w:val="00D61F45"/>
    <w:rsid w:val="00FE6E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4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6E8A"/>
    <w:pPr>
      <w:tabs>
        <w:tab w:val="center" w:pos="4153"/>
        <w:tab w:val="right" w:pos="8306"/>
      </w:tabs>
      <w:snapToGrid w:val="0"/>
    </w:pPr>
    <w:rPr>
      <w:sz w:val="20"/>
      <w:szCs w:val="20"/>
    </w:rPr>
  </w:style>
  <w:style w:type="character" w:customStyle="1" w:styleId="a4">
    <w:name w:val="頁首 字元"/>
    <w:basedOn w:val="a0"/>
    <w:link w:val="a3"/>
    <w:uiPriority w:val="99"/>
    <w:semiHidden/>
    <w:rsid w:val="00FE6E8A"/>
    <w:rPr>
      <w:sz w:val="20"/>
      <w:szCs w:val="20"/>
    </w:rPr>
  </w:style>
  <w:style w:type="paragraph" w:styleId="a5">
    <w:name w:val="footer"/>
    <w:basedOn w:val="a"/>
    <w:link w:val="a6"/>
    <w:uiPriority w:val="99"/>
    <w:semiHidden/>
    <w:unhideWhenUsed/>
    <w:rsid w:val="00FE6E8A"/>
    <w:pPr>
      <w:tabs>
        <w:tab w:val="center" w:pos="4153"/>
        <w:tab w:val="right" w:pos="8306"/>
      </w:tabs>
      <w:snapToGrid w:val="0"/>
    </w:pPr>
    <w:rPr>
      <w:sz w:val="20"/>
      <w:szCs w:val="20"/>
    </w:rPr>
  </w:style>
  <w:style w:type="character" w:customStyle="1" w:styleId="a6">
    <w:name w:val="頁尾 字元"/>
    <w:basedOn w:val="a0"/>
    <w:link w:val="a5"/>
    <w:uiPriority w:val="99"/>
    <w:semiHidden/>
    <w:rsid w:val="00FE6E8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1428</Characters>
  <Application>Microsoft Office Word</Application>
  <DocSecurity>0</DocSecurity>
  <Lines>11</Lines>
  <Paragraphs>3</Paragraphs>
  <ScaleCrop>false</ScaleCrop>
  <Company>C.M.T</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hcceiu</dc:creator>
  <cp:lastModifiedBy>hcceiu</cp:lastModifiedBy>
  <cp:revision>3</cp:revision>
  <cp:lastPrinted>2019-01-14T08:45:00Z</cp:lastPrinted>
  <dcterms:created xsi:type="dcterms:W3CDTF">2019-01-14T08:45:00Z</dcterms:created>
  <dcterms:modified xsi:type="dcterms:W3CDTF">2019-01-14T14:03:00Z</dcterms:modified>
</cp:coreProperties>
</file>